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7D3B" w14:textId="77777777" w:rsidR="007F64E1" w:rsidRPr="007F28C2" w:rsidRDefault="007F64E1" w:rsidP="007F64E1">
      <w:pPr>
        <w:rPr>
          <w:rFonts w:ascii="Cambria" w:hAnsi="Cambria"/>
          <w:sz w:val="24"/>
          <w:szCs w:val="24"/>
        </w:rPr>
      </w:pPr>
      <w:r w:rsidRPr="00C176B8">
        <w:rPr>
          <w:rFonts w:ascii="Cambria" w:hAnsi="Cambria"/>
        </w:rPr>
        <w:t xml:space="preserve">           </w:t>
      </w:r>
      <w:r>
        <w:rPr>
          <w:rFonts w:ascii="Cambria" w:hAnsi="Cambria"/>
        </w:rPr>
        <w:t xml:space="preserve">      </w:t>
      </w:r>
      <w:r w:rsidRPr="00C176B8">
        <w:rPr>
          <w:rFonts w:ascii="Cambria" w:hAnsi="Cambria"/>
        </w:rPr>
        <w:t xml:space="preserve">       </w:t>
      </w:r>
      <w:r w:rsidRPr="00C176B8">
        <w:rPr>
          <w:rFonts w:ascii="Cambria" w:hAnsi="Cambria"/>
          <w:noProof/>
        </w:rPr>
        <w:drawing>
          <wp:inline distT="0" distB="0" distL="0" distR="0" wp14:anchorId="042F868A" wp14:editId="2E492052">
            <wp:extent cx="342900" cy="476250"/>
            <wp:effectExtent l="0" t="0" r="0" b="0"/>
            <wp:docPr id="2134819139" name="Slika 2134819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B8">
        <w:rPr>
          <w:rFonts w:ascii="Cambria" w:hAnsi="Cambria"/>
        </w:rPr>
        <w:t xml:space="preserve"> </w:t>
      </w:r>
    </w:p>
    <w:p w14:paraId="28C046A2" w14:textId="77777777" w:rsidR="007F64E1" w:rsidRPr="00C176B8" w:rsidRDefault="007F64E1" w:rsidP="007F64E1">
      <w:pPr>
        <w:pStyle w:val="Tijeloteksta"/>
        <w:rPr>
          <w:rFonts w:ascii="Cambria" w:hAnsi="Cambria"/>
          <w:b/>
          <w:bCs/>
        </w:rPr>
      </w:pPr>
      <w:r w:rsidRPr="00C176B8">
        <w:rPr>
          <w:rFonts w:ascii="Cambria" w:hAnsi="Cambria"/>
          <w:b/>
          <w:bCs/>
        </w:rPr>
        <w:t xml:space="preserve">         REPUBLIKA HRVATSKA</w:t>
      </w:r>
    </w:p>
    <w:p w14:paraId="7362749D" w14:textId="77777777" w:rsidR="007F64E1" w:rsidRPr="00C176B8" w:rsidRDefault="007F64E1" w:rsidP="007F64E1">
      <w:pPr>
        <w:pStyle w:val="Tijeloteksta"/>
        <w:rPr>
          <w:rFonts w:ascii="Cambria" w:hAnsi="Cambria"/>
          <w:b/>
          <w:bCs/>
        </w:rPr>
      </w:pPr>
      <w:r w:rsidRPr="00C176B8">
        <w:rPr>
          <w:rFonts w:ascii="Cambria" w:hAnsi="Cambria"/>
          <w:b/>
          <w:bCs/>
        </w:rPr>
        <w:t xml:space="preserve"> KRAPINSKO-ZAGORSKA ŽUPANIJA</w:t>
      </w:r>
    </w:p>
    <w:p w14:paraId="23209AFB" w14:textId="77777777" w:rsidR="007F64E1" w:rsidRPr="00C176B8" w:rsidRDefault="007F64E1" w:rsidP="007F64E1">
      <w:pPr>
        <w:pStyle w:val="Tijeloteksta"/>
        <w:rPr>
          <w:rFonts w:ascii="Cambria" w:hAnsi="Cambria"/>
          <w:b/>
          <w:bCs/>
        </w:rPr>
      </w:pPr>
      <w:r w:rsidRPr="00C176B8">
        <w:rPr>
          <w:rFonts w:ascii="Cambria" w:hAnsi="Cambria"/>
          <w:b/>
          <w:bCs/>
        </w:rPr>
        <w:t xml:space="preserve">        OPĆINA GORNJA STUBICA</w:t>
      </w:r>
    </w:p>
    <w:p w14:paraId="34E6510C" w14:textId="77777777" w:rsidR="007F64E1" w:rsidRPr="00C176B8" w:rsidRDefault="007F64E1" w:rsidP="007F64E1">
      <w:pPr>
        <w:pStyle w:val="Tijeloteksta"/>
        <w:rPr>
          <w:rFonts w:ascii="Cambria" w:hAnsi="Cambria"/>
          <w:b/>
          <w:bCs/>
        </w:rPr>
      </w:pPr>
      <w:r w:rsidRPr="00C176B8">
        <w:rPr>
          <w:rFonts w:ascii="Cambria" w:hAnsi="Cambria"/>
          <w:b/>
          <w:bCs/>
        </w:rPr>
        <w:t xml:space="preserve">           OPĆINSKI NAČELNIK </w:t>
      </w:r>
    </w:p>
    <w:p w14:paraId="02C0063D" w14:textId="77777777" w:rsidR="007F64E1" w:rsidRPr="00C176B8" w:rsidRDefault="007F64E1" w:rsidP="007F64E1">
      <w:pPr>
        <w:pStyle w:val="Tijeloteksta"/>
        <w:rPr>
          <w:rFonts w:ascii="Cambria" w:hAnsi="Cambria"/>
        </w:rPr>
      </w:pPr>
      <w:r w:rsidRPr="00C176B8">
        <w:rPr>
          <w:rFonts w:ascii="Cambria" w:hAnsi="Cambria"/>
        </w:rPr>
        <w:t>KLASA:</w:t>
      </w:r>
      <w:r>
        <w:rPr>
          <w:rFonts w:ascii="Cambria" w:hAnsi="Cambria"/>
        </w:rPr>
        <w:t>024-03</w:t>
      </w:r>
      <w:r w:rsidRPr="00C176B8">
        <w:rPr>
          <w:rFonts w:ascii="Cambria" w:hAnsi="Cambria"/>
        </w:rPr>
        <w:t>/2</w:t>
      </w:r>
      <w:r>
        <w:rPr>
          <w:rFonts w:ascii="Cambria" w:hAnsi="Cambria"/>
        </w:rPr>
        <w:t>4</w:t>
      </w:r>
      <w:r w:rsidRPr="00C176B8">
        <w:rPr>
          <w:rFonts w:ascii="Cambria" w:hAnsi="Cambria"/>
        </w:rPr>
        <w:t>-01/001</w:t>
      </w:r>
    </w:p>
    <w:p w14:paraId="1BBC1393" w14:textId="77777777" w:rsidR="007F64E1" w:rsidRPr="00C176B8" w:rsidRDefault="007F64E1" w:rsidP="007F64E1">
      <w:pPr>
        <w:pStyle w:val="Tijeloteksta"/>
        <w:rPr>
          <w:rFonts w:ascii="Cambria" w:hAnsi="Cambria"/>
        </w:rPr>
      </w:pPr>
      <w:r w:rsidRPr="00C176B8">
        <w:rPr>
          <w:rFonts w:ascii="Cambria" w:hAnsi="Cambria"/>
        </w:rPr>
        <w:t>URBROJ:</w:t>
      </w:r>
      <w:r>
        <w:rPr>
          <w:rFonts w:ascii="Cambria" w:hAnsi="Cambria"/>
        </w:rPr>
        <w:t>2140-12-03-24-2</w:t>
      </w:r>
    </w:p>
    <w:p w14:paraId="1947B7D6" w14:textId="77777777" w:rsidR="007F64E1" w:rsidRDefault="007F64E1" w:rsidP="007F64E1">
      <w:pPr>
        <w:pStyle w:val="Tijeloteksta"/>
        <w:rPr>
          <w:rFonts w:ascii="Cambria" w:hAnsi="Cambria"/>
        </w:rPr>
      </w:pPr>
      <w:r w:rsidRPr="00C176B8">
        <w:rPr>
          <w:rFonts w:ascii="Cambria" w:hAnsi="Cambria"/>
        </w:rPr>
        <w:t xml:space="preserve">Gornja Stubica, </w:t>
      </w:r>
      <w:r>
        <w:rPr>
          <w:rFonts w:ascii="Cambria" w:hAnsi="Cambria"/>
        </w:rPr>
        <w:t>25. travnja</w:t>
      </w:r>
      <w:r w:rsidRPr="00C176B8">
        <w:rPr>
          <w:rFonts w:ascii="Cambria" w:hAnsi="Cambria"/>
        </w:rPr>
        <w:t xml:space="preserve"> 202</w:t>
      </w:r>
      <w:r>
        <w:rPr>
          <w:rFonts w:ascii="Cambria" w:hAnsi="Cambria"/>
        </w:rPr>
        <w:t>4</w:t>
      </w:r>
      <w:r w:rsidRPr="00C176B8">
        <w:rPr>
          <w:rFonts w:ascii="Cambria" w:hAnsi="Cambria"/>
        </w:rPr>
        <w:t>. godine</w:t>
      </w:r>
    </w:p>
    <w:p w14:paraId="6F645785" w14:textId="77777777" w:rsidR="007F64E1" w:rsidRPr="00C176B8" w:rsidRDefault="007F64E1" w:rsidP="007F64E1">
      <w:pPr>
        <w:pStyle w:val="Tijeloteksta"/>
        <w:rPr>
          <w:rFonts w:ascii="Cambria" w:hAnsi="Cambria"/>
        </w:rPr>
      </w:pPr>
    </w:p>
    <w:p w14:paraId="777E6DCB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E92F1A">
        <w:rPr>
          <w:rFonts w:ascii="Cambria" w:hAnsi="Cambria"/>
          <w:sz w:val="24"/>
          <w:szCs w:val="24"/>
        </w:rPr>
        <w:t xml:space="preserve">Na temelju članka 45. Statuta Općine Gornja Stubica (“Službeni glasnik Krapinsko-zagorske županije” broj: 28/18., 06/20. i 11/21.) </w:t>
      </w:r>
      <w:r w:rsidRPr="00E92F1A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i </w:t>
      </w: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članka </w:t>
      </w: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2</w:t>
      </w:r>
      <w:r w:rsidRPr="00E92F1A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6</w:t>
      </w: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.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stavka 1. </w:t>
      </w: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Etičkog kodeksa službenika i namještenika </w:t>
      </w:r>
      <w:r w:rsidRPr="00E92F1A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Jedinstvenog upravnog odjela Općine Gornja Stubica (KLASA: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024-03/24-01/001,</w:t>
      </w:r>
      <w:r w:rsidRPr="00E92F1A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URBROJ:2140-12-03-24-1 od 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24. travnja </w:t>
      </w:r>
      <w:r w:rsidRPr="00E92F1A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2024. godine) općinski načelnik Općine Gornja Stubica dana  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25. travnja </w:t>
      </w:r>
      <w:r w:rsidRPr="00E92F1A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2024. godine donosi </w:t>
      </w:r>
    </w:p>
    <w:p w14:paraId="4846F4EA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b/>
          <w:bCs/>
          <w:color w:val="333333"/>
          <w:sz w:val="23"/>
          <w:szCs w:val="23"/>
          <w:lang w:eastAsia="hr-HR"/>
        </w:rPr>
        <w:t>  </w:t>
      </w:r>
    </w:p>
    <w:p w14:paraId="652E8BB3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b/>
          <w:bCs/>
          <w:color w:val="333333"/>
          <w:sz w:val="23"/>
          <w:szCs w:val="23"/>
          <w:lang w:eastAsia="hr-HR"/>
        </w:rPr>
        <w:t>ODLUKU</w:t>
      </w:r>
      <w:r w:rsidRPr="00B1436E">
        <w:rPr>
          <w:rFonts w:ascii="Cambria" w:eastAsia="Times New Roman" w:hAnsi="Cambria" w:cs="Times New Roman"/>
          <w:b/>
          <w:bCs/>
          <w:color w:val="333333"/>
          <w:sz w:val="23"/>
          <w:szCs w:val="23"/>
          <w:lang w:eastAsia="hr-HR"/>
        </w:rPr>
        <w:br/>
        <w:t>o imenovanju povjerenika za etiku </w:t>
      </w:r>
    </w:p>
    <w:p w14:paraId="45B231EF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b/>
          <w:bCs/>
          <w:color w:val="333333"/>
          <w:sz w:val="23"/>
          <w:szCs w:val="23"/>
          <w:lang w:eastAsia="hr-HR"/>
        </w:rPr>
        <w:t> </w:t>
      </w:r>
    </w:p>
    <w:p w14:paraId="60328AD8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b/>
          <w:bCs/>
          <w:color w:val="333333"/>
          <w:sz w:val="23"/>
          <w:szCs w:val="23"/>
          <w:lang w:eastAsia="hr-HR"/>
        </w:rPr>
        <w:t>I.</w:t>
      </w:r>
    </w:p>
    <w:p w14:paraId="0E056553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Nikolina </w:t>
      </w:r>
      <w:proofErr w:type="spellStart"/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Šalković</w:t>
      </w:r>
      <w:proofErr w:type="spellEnd"/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, raspoređen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a</w:t>
      </w: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na radnom mjestu 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Voditelj Odsjeka za financije i proračun u Jedinstvenom upravnom odjelu Općine Gornja Stubica</w:t>
      </w: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, imenuje se povjerenikom za etiku 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Općine Gornja Stubica</w:t>
      </w: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, na vrijeme od četiri godine.</w:t>
      </w:r>
    </w:p>
    <w:p w14:paraId="000CE75D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b/>
          <w:bCs/>
          <w:color w:val="333333"/>
          <w:sz w:val="23"/>
          <w:szCs w:val="23"/>
          <w:lang w:eastAsia="hr-HR"/>
        </w:rPr>
        <w:t> </w:t>
      </w:r>
    </w:p>
    <w:p w14:paraId="0A1495D5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b/>
          <w:bCs/>
          <w:color w:val="333333"/>
          <w:sz w:val="23"/>
          <w:szCs w:val="23"/>
          <w:lang w:eastAsia="hr-HR"/>
        </w:rPr>
        <w:t>II.</w:t>
      </w:r>
    </w:p>
    <w:p w14:paraId="52C4C4F3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Povjerenik za etiku iz točke I. ove Odluke obavlja sljedeće poslove:</w:t>
      </w:r>
    </w:p>
    <w:p w14:paraId="61C48B17" w14:textId="77777777" w:rsidR="007F64E1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– prati primjenu Etičkog kodeksa službenika i namještenika 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Jedinstvenog upravnog odjela  </w:t>
      </w:r>
    </w:p>
    <w:p w14:paraId="4C18DFCD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  Općine Gornja Stubica</w:t>
      </w: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,</w:t>
      </w:r>
    </w:p>
    <w:p w14:paraId="714E8B45" w14:textId="77777777" w:rsidR="007F64E1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– promiče etičko ponašanje u međusobnim odnosima službenika i namještenika te odnosima 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  </w:t>
      </w:r>
    </w:p>
    <w:p w14:paraId="6D41C110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  </w:t>
      </w: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službenika i namještenika prema građanima i pravnim osobama,</w:t>
      </w:r>
    </w:p>
    <w:p w14:paraId="0E986B57" w14:textId="77777777" w:rsidR="007F64E1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– zaprima pritužbe službenika i namještenika, građana i pravnih osoba na neetičko ponašanje i 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</w:t>
      </w:r>
    </w:p>
    <w:p w14:paraId="085AAB12" w14:textId="77777777" w:rsidR="007F64E1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  </w:t>
      </w: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postupanje službenika i namještenika, te provodi postupak ispitivanja osnovanosti pritužbe, 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</w:t>
      </w:r>
    </w:p>
    <w:p w14:paraId="19618970" w14:textId="77777777" w:rsidR="007F64E1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  </w:t>
      </w: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priprema pisano izvješće i odgovor podnositelju pritužbe, te vodi evidenciju o zaprimljenim 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</w:t>
      </w:r>
    </w:p>
    <w:p w14:paraId="4DE2547F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  </w:t>
      </w: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pritužbama,</w:t>
      </w:r>
    </w:p>
    <w:p w14:paraId="7ED0588F" w14:textId="77777777" w:rsidR="007F64E1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– druge poslove koji proizlaze iz Etičkog kodeksa službenika i namještenika 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Jedinstvenog  </w:t>
      </w:r>
    </w:p>
    <w:p w14:paraId="19E270A5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   upravnog odjela Općine Gornja Stubica.</w:t>
      </w:r>
    </w:p>
    <w:p w14:paraId="1F0825D0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b/>
          <w:bCs/>
          <w:color w:val="333333"/>
          <w:sz w:val="23"/>
          <w:szCs w:val="23"/>
          <w:lang w:eastAsia="hr-HR"/>
        </w:rPr>
        <w:t>  </w:t>
      </w:r>
    </w:p>
    <w:p w14:paraId="169F5510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b/>
          <w:bCs/>
          <w:color w:val="333333"/>
          <w:sz w:val="23"/>
          <w:szCs w:val="23"/>
          <w:lang w:eastAsia="hr-HR"/>
        </w:rPr>
        <w:t>III.</w:t>
      </w:r>
    </w:p>
    <w:p w14:paraId="798EF8A3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Službeni kontakt podaci povjerenika za etiku su:</w:t>
      </w:r>
    </w:p>
    <w:p w14:paraId="7CE57D65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– adresa elektroničke pošte: </w:t>
      </w:r>
      <w:hyperlink r:id="rId5" w:history="1">
        <w:r w:rsidRPr="00B04A10">
          <w:rPr>
            <w:rStyle w:val="Hiperveza"/>
            <w:rFonts w:ascii="Cambria" w:eastAsia="Times New Roman" w:hAnsi="Cambria" w:cs="Times New Roman"/>
            <w:sz w:val="23"/>
            <w:szCs w:val="23"/>
            <w:lang w:eastAsia="hr-HR"/>
          </w:rPr>
          <w:t>racunovodstvo@gornjastubica.hr</w:t>
        </w:r>
      </w:hyperlink>
    </w:p>
    <w:p w14:paraId="0B089962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 xml:space="preserve">– telefon: </w:t>
      </w:r>
      <w:r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049/289 – 687.</w:t>
      </w:r>
      <w:r w:rsidRPr="00B1436E">
        <w:rPr>
          <w:rFonts w:ascii="Cambria" w:eastAsia="Times New Roman" w:hAnsi="Cambria" w:cs="Times New Roman"/>
          <w:b/>
          <w:bCs/>
          <w:color w:val="333333"/>
          <w:sz w:val="23"/>
          <w:szCs w:val="23"/>
          <w:lang w:eastAsia="hr-HR"/>
        </w:rPr>
        <w:t> </w:t>
      </w:r>
    </w:p>
    <w:p w14:paraId="63F10AA8" w14:textId="77777777" w:rsidR="007F64E1" w:rsidRPr="00B1436E" w:rsidRDefault="007F64E1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b/>
          <w:bCs/>
          <w:color w:val="333333"/>
          <w:sz w:val="23"/>
          <w:szCs w:val="23"/>
          <w:lang w:eastAsia="hr-HR"/>
        </w:rPr>
        <w:t>IV.</w:t>
      </w:r>
    </w:p>
    <w:p w14:paraId="3132C8DE" w14:textId="77777777" w:rsidR="007F64E1" w:rsidRPr="00E92F1A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</w:pPr>
      <w:r w:rsidRPr="00B1436E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lastRenderedPageBreak/>
        <w:t xml:space="preserve"> Ova Odluka stupa na snagu danom donošenja, a objavit će se </w:t>
      </w:r>
      <w:r w:rsidRPr="00E92F1A">
        <w:rPr>
          <w:rFonts w:ascii="Cambria" w:eastAsia="Times New Roman" w:hAnsi="Cambria" w:cs="Times New Roman"/>
          <w:color w:val="333333"/>
          <w:sz w:val="23"/>
          <w:szCs w:val="23"/>
          <w:lang w:eastAsia="hr-HR"/>
        </w:rPr>
        <w:t>na mrežnim stranicama Općine Gornja Stubica.</w:t>
      </w:r>
    </w:p>
    <w:p w14:paraId="0450AD77" w14:textId="77777777" w:rsidR="007F64E1" w:rsidRPr="00E92F1A" w:rsidRDefault="007F64E1" w:rsidP="007F64E1">
      <w:pPr>
        <w:pStyle w:val="Tijeloteksta"/>
        <w:ind w:left="4320" w:firstLine="720"/>
        <w:rPr>
          <w:rFonts w:ascii="Cambria" w:hAnsi="Cambria"/>
          <w:b/>
          <w:bCs/>
        </w:rPr>
      </w:pPr>
      <w:r w:rsidRPr="00E92F1A">
        <w:rPr>
          <w:rFonts w:ascii="Cambria" w:hAnsi="Cambria"/>
          <w:b/>
          <w:bCs/>
        </w:rPr>
        <w:t>OPĆINSKI NAČELNIK</w:t>
      </w:r>
    </w:p>
    <w:p w14:paraId="261B6647" w14:textId="77777777" w:rsidR="007F64E1" w:rsidRPr="00E92F1A" w:rsidRDefault="007F64E1" w:rsidP="007F64E1">
      <w:pPr>
        <w:pStyle w:val="Tijeloteksta"/>
        <w:rPr>
          <w:rFonts w:ascii="Cambria" w:hAnsi="Cambria"/>
          <w:b/>
          <w:bCs/>
        </w:rPr>
      </w:pPr>
      <w:r w:rsidRPr="00E92F1A">
        <w:rPr>
          <w:rFonts w:ascii="Cambria" w:hAnsi="Cambria"/>
          <w:b/>
          <w:bCs/>
        </w:rPr>
        <w:tab/>
      </w:r>
      <w:r w:rsidRPr="00E92F1A">
        <w:rPr>
          <w:rFonts w:ascii="Cambria" w:hAnsi="Cambria"/>
          <w:b/>
          <w:bCs/>
        </w:rPr>
        <w:tab/>
      </w:r>
      <w:r w:rsidRPr="00E92F1A">
        <w:rPr>
          <w:rFonts w:ascii="Cambria" w:hAnsi="Cambria"/>
          <w:b/>
          <w:bCs/>
        </w:rPr>
        <w:tab/>
      </w:r>
      <w:r w:rsidRPr="00E92F1A">
        <w:rPr>
          <w:rFonts w:ascii="Cambria" w:hAnsi="Cambria"/>
          <w:b/>
          <w:bCs/>
        </w:rPr>
        <w:tab/>
      </w:r>
      <w:r w:rsidRPr="00E92F1A">
        <w:rPr>
          <w:rFonts w:ascii="Cambria" w:hAnsi="Cambria"/>
          <w:b/>
          <w:bCs/>
        </w:rPr>
        <w:tab/>
      </w:r>
      <w:r w:rsidRPr="00E92F1A">
        <w:rPr>
          <w:rFonts w:ascii="Cambria" w:hAnsi="Cambria"/>
          <w:b/>
          <w:bCs/>
        </w:rPr>
        <w:tab/>
        <w:t xml:space="preserve">Jasmin Krizmanić, dipl. ing. </w:t>
      </w:r>
      <w:proofErr w:type="spellStart"/>
      <w:r w:rsidRPr="00E92F1A">
        <w:rPr>
          <w:rFonts w:ascii="Cambria" w:hAnsi="Cambria"/>
          <w:b/>
          <w:bCs/>
        </w:rPr>
        <w:t>prom</w:t>
      </w:r>
      <w:proofErr w:type="spellEnd"/>
      <w:r w:rsidRPr="00E92F1A">
        <w:rPr>
          <w:rFonts w:ascii="Cambria" w:hAnsi="Cambria"/>
          <w:b/>
          <w:bCs/>
        </w:rPr>
        <w:t>.</w:t>
      </w:r>
    </w:p>
    <w:p w14:paraId="67162733" w14:textId="77777777" w:rsidR="001200C2" w:rsidRDefault="001200C2"/>
    <w:sectPr w:rsidR="0012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E1"/>
    <w:rsid w:val="00031E13"/>
    <w:rsid w:val="001200C2"/>
    <w:rsid w:val="007F64E1"/>
    <w:rsid w:val="00947210"/>
    <w:rsid w:val="009F445D"/>
    <w:rsid w:val="00D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EB49"/>
  <w15:chartTrackingRefBased/>
  <w15:docId w15:val="{CC60C4E7-22C7-428B-9F2D-9B7C814E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4E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F64E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64E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64E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64E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64E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64E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64E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64E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64E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6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6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6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64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64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64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64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64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64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64E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F6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64E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F6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64E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F64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64E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F64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64E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64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64E1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7F64E1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64E1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7F6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unovodstvo@gornjastubic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1</cp:revision>
  <dcterms:created xsi:type="dcterms:W3CDTF">2025-02-14T06:56:00Z</dcterms:created>
  <dcterms:modified xsi:type="dcterms:W3CDTF">2025-02-14T06:57:00Z</dcterms:modified>
</cp:coreProperties>
</file>